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35681" w14:textId="17328F89" w:rsidR="00713CDD" w:rsidRPr="00DF60E7" w:rsidRDefault="00AD2718" w:rsidP="00713CDD">
      <w:pPr>
        <w:pStyle w:val="Formatvorlage1"/>
        <w:suppressAutoHyphens/>
        <w:spacing w:line="360" w:lineRule="auto"/>
        <w:jc w:val="left"/>
        <w:rPr>
          <w:rFonts w:asciiTheme="minorHAnsi" w:hAnsiTheme="minorHAnsi" w:cstheme="minorHAnsi"/>
          <w:b/>
          <w:sz w:val="25"/>
          <w:szCs w:val="25"/>
        </w:rPr>
      </w:pPr>
      <w:bookmarkStart w:id="0" w:name="_Hlk100127669"/>
      <w:r>
        <w:rPr>
          <w:rStyle w:val="normaltextrun"/>
          <w:rFonts w:asciiTheme="minorHAnsi" w:hAnsiTheme="minorHAnsi"/>
          <w:bCs/>
          <w:color w:val="7F7F7F" w:themeColor="text1" w:themeTint="80"/>
          <w:sz w:val="22"/>
          <w:szCs w:val="22"/>
        </w:rPr>
        <w:t>DEALMELDUNGEN</w:t>
      </w:r>
      <w:r w:rsidR="0033357E">
        <w:rPr>
          <w:rStyle w:val="normaltextrun"/>
          <w:rFonts w:asciiTheme="minorHAnsi" w:hAnsiTheme="minorHAnsi"/>
          <w:bCs/>
          <w:sz w:val="22"/>
          <w:szCs w:val="22"/>
        </w:rPr>
        <w:br/>
      </w:r>
      <w:r w:rsidR="00713CDD">
        <w:rPr>
          <w:rFonts w:asciiTheme="minorHAnsi" w:hAnsiTheme="minorHAnsi" w:cstheme="minorHAnsi"/>
          <w:b/>
          <w:sz w:val="25"/>
          <w:szCs w:val="25"/>
        </w:rPr>
        <w:t>STUTTGARTER BÜROMARKT ÜBERRASCHT MIT EINEM REKORDERGEBNIS</w:t>
      </w:r>
      <w:r w:rsidR="00713CDD">
        <w:rPr>
          <w:rFonts w:asciiTheme="minorHAnsi" w:hAnsiTheme="minorHAnsi" w:cstheme="minorHAnsi"/>
          <w:b/>
          <w:sz w:val="25"/>
          <w:szCs w:val="25"/>
        </w:rPr>
        <w:br/>
        <w:t>IM 1. HALBJAHR 2022</w:t>
      </w:r>
    </w:p>
    <w:p w14:paraId="6742FDBF" w14:textId="141A71CD" w:rsidR="0033357E" w:rsidRPr="0033357E" w:rsidRDefault="0033357E" w:rsidP="0033357E">
      <w:pPr>
        <w:pStyle w:val="paragraph"/>
        <w:spacing w:line="360" w:lineRule="auto"/>
        <w:textAlignment w:val="baseline"/>
        <w:rPr>
          <w:rFonts w:asciiTheme="majorHAnsi" w:hAnsiTheme="majorHAnsi" w:cstheme="majorHAnsi"/>
          <w:b/>
          <w:sz w:val="28"/>
          <w:szCs w:val="28"/>
        </w:rPr>
      </w:pPr>
    </w:p>
    <w:bookmarkEnd w:id="0"/>
    <w:p w14:paraId="7F5D37EB" w14:textId="67DDCAA9" w:rsidR="00713CDD" w:rsidRDefault="00713CDD" w:rsidP="00713CDD">
      <w:pPr>
        <w:pStyle w:val="Formatvorlage1"/>
        <w:suppressAutoHyphens/>
        <w:spacing w:line="360" w:lineRule="auto"/>
        <w:rPr>
          <w:rFonts w:asciiTheme="minorHAnsi" w:hAnsiTheme="minorHAnsi" w:cstheme="minorHAnsi"/>
          <w:sz w:val="22"/>
        </w:rPr>
      </w:pPr>
      <w:r w:rsidRPr="00D138C5">
        <w:rPr>
          <w:rStyle w:val="normaltextrun"/>
          <w:rFonts w:ascii="Calibri" w:hAnsi="Calibri"/>
          <w:b/>
          <w:bCs/>
          <w:sz w:val="22"/>
          <w:szCs w:val="22"/>
        </w:rPr>
        <w:t xml:space="preserve">Stuttgart, </w:t>
      </w:r>
      <w:r>
        <w:rPr>
          <w:rStyle w:val="normaltextrun"/>
          <w:rFonts w:ascii="Calibri" w:hAnsi="Calibri"/>
          <w:b/>
          <w:bCs/>
          <w:sz w:val="22"/>
          <w:szCs w:val="22"/>
        </w:rPr>
        <w:t>30.06.2022</w:t>
      </w:r>
      <w:r w:rsidRPr="00D138C5">
        <w:rPr>
          <w:rStyle w:val="normaltextrun"/>
          <w:rFonts w:ascii="Calibri" w:hAnsi="Calibri"/>
          <w:b/>
          <w:bCs/>
          <w:sz w:val="22"/>
          <w:szCs w:val="22"/>
        </w:rPr>
        <w:t xml:space="preserve"> </w:t>
      </w:r>
      <w:bookmarkStart w:id="1" w:name="_Hlk60645318"/>
      <w:r w:rsidRPr="00D138C5">
        <w:rPr>
          <w:rStyle w:val="normaltextrun"/>
          <w:rFonts w:ascii="Calibri" w:hAnsi="Calibri"/>
          <w:b/>
          <w:bCs/>
          <w:sz w:val="22"/>
          <w:szCs w:val="22"/>
        </w:rPr>
        <w:t xml:space="preserve">– </w:t>
      </w:r>
      <w:r w:rsidRPr="00CD5BE9">
        <w:rPr>
          <w:rStyle w:val="normaltextrun"/>
          <w:rFonts w:ascii="Calibri" w:hAnsi="Calibri"/>
          <w:sz w:val="22"/>
          <w:szCs w:val="22"/>
        </w:rPr>
        <w:t xml:space="preserve">Zum </w:t>
      </w:r>
      <w:r w:rsidR="00AA620D">
        <w:rPr>
          <w:rStyle w:val="normaltextrun"/>
          <w:rFonts w:ascii="Calibri" w:hAnsi="Calibri"/>
          <w:sz w:val="22"/>
          <w:szCs w:val="22"/>
        </w:rPr>
        <w:t>Ende des 1. Halbjahres 2022</w:t>
      </w:r>
      <w:r w:rsidRPr="00CD5BE9">
        <w:rPr>
          <w:rStyle w:val="normaltextrun"/>
          <w:rFonts w:ascii="Calibri" w:hAnsi="Calibri"/>
          <w:sz w:val="22"/>
          <w:szCs w:val="22"/>
        </w:rPr>
        <w:t xml:space="preserve"> verzeichnet</w:t>
      </w:r>
      <w:r>
        <w:rPr>
          <w:rStyle w:val="normaltextrun"/>
          <w:rFonts w:ascii="Calibri" w:hAnsi="Calibri"/>
          <w:b/>
          <w:bCs/>
          <w:sz w:val="22"/>
          <w:szCs w:val="22"/>
        </w:rPr>
        <w:t xml:space="preserve"> </w:t>
      </w:r>
      <w:r>
        <w:rPr>
          <w:rFonts w:asciiTheme="minorHAnsi" w:hAnsiTheme="minorHAnsi" w:cstheme="minorHAnsi"/>
          <w:sz w:val="22"/>
        </w:rPr>
        <w:t xml:space="preserve">der Stuttgarter Büromarkt ein Rekordergebnis: Mit einem Flächenumsatz von rd. 213.000 </w:t>
      </w:r>
      <w:r>
        <w:rPr>
          <w:rFonts w:asciiTheme="minorHAnsi" w:hAnsiTheme="minorHAnsi" w:cstheme="minorHAnsi"/>
          <w:sz w:val="22"/>
        </w:rPr>
        <w:t xml:space="preserve">m² </w:t>
      </w:r>
      <w:r>
        <w:rPr>
          <w:rFonts w:asciiTheme="minorHAnsi" w:hAnsiTheme="minorHAnsi" w:cstheme="minorHAnsi"/>
          <w:sz w:val="22"/>
        </w:rPr>
        <w:t xml:space="preserve">lag der </w:t>
      </w:r>
      <w:r w:rsidRPr="00284534">
        <w:rPr>
          <w:rFonts w:asciiTheme="minorHAnsi" w:hAnsiTheme="minorHAnsi" w:cstheme="minorHAnsi"/>
          <w:sz w:val="22"/>
        </w:rPr>
        <w:t>Flächenumsatz am Stuttgarter Büromarkt</w:t>
      </w:r>
      <w:r>
        <w:rPr>
          <w:rFonts w:asciiTheme="minorHAnsi" w:hAnsiTheme="minorHAnsi" w:cstheme="minorHAnsi"/>
          <w:sz w:val="22"/>
        </w:rPr>
        <w:t xml:space="preserve"> zum 30.06.2022 rd. 314 </w:t>
      </w:r>
      <w:r>
        <w:rPr>
          <w:rFonts w:asciiTheme="minorHAnsi" w:hAnsiTheme="minorHAnsi" w:cstheme="minorHAnsi"/>
          <w:sz w:val="22"/>
        </w:rPr>
        <w:t xml:space="preserve">% </w:t>
      </w:r>
      <w:r>
        <w:rPr>
          <w:rFonts w:asciiTheme="minorHAnsi" w:hAnsiTheme="minorHAnsi" w:cstheme="minorHAnsi"/>
          <w:sz w:val="22"/>
        </w:rPr>
        <w:t xml:space="preserve">über dem Vorjahresergebnis – und damit bereits höher </w:t>
      </w:r>
      <w:r w:rsidR="00AA620D">
        <w:rPr>
          <w:rFonts w:asciiTheme="minorHAnsi" w:hAnsiTheme="minorHAnsi" w:cstheme="minorHAnsi"/>
          <w:sz w:val="22"/>
        </w:rPr>
        <w:t>als</w:t>
      </w:r>
      <w:r>
        <w:rPr>
          <w:rFonts w:asciiTheme="minorHAnsi" w:hAnsiTheme="minorHAnsi" w:cstheme="minorHAnsi"/>
          <w:sz w:val="22"/>
        </w:rPr>
        <w:t xml:space="preserve"> die Gesamtjahresergebnisse von 2021 und 2020. Dies geht aus den Erhebungen der E &amp; G Real Estate hervor.</w:t>
      </w:r>
    </w:p>
    <w:p w14:paraId="36372E61" w14:textId="418E62AC" w:rsidR="00713CDD" w:rsidRDefault="00713CDD" w:rsidP="00713CDD">
      <w:pPr>
        <w:pStyle w:val="Formatvorlage1"/>
        <w:suppressAutoHyphens/>
        <w:spacing w:line="360" w:lineRule="auto"/>
        <w:rPr>
          <w:rFonts w:asciiTheme="minorHAnsi" w:hAnsiTheme="minorHAnsi" w:cstheme="minorHAnsi"/>
          <w:sz w:val="22"/>
        </w:rPr>
      </w:pPr>
      <w:r>
        <w:rPr>
          <w:rFonts w:asciiTheme="minorHAnsi" w:hAnsiTheme="minorHAnsi" w:cstheme="minorHAnsi"/>
          <w:sz w:val="22"/>
        </w:rPr>
        <w:t>Nach dem Umsatzrückgang der letzten beiden Jahre zeigten sich viele Unternehmen wieder mit einer gestiegenen Nachfrage nach Büroflächen</w:t>
      </w:r>
      <w:bookmarkEnd w:id="1"/>
      <w:r>
        <w:rPr>
          <w:rFonts w:asciiTheme="minorHAnsi" w:hAnsiTheme="minorHAnsi" w:cstheme="minorHAnsi"/>
          <w:sz w:val="22"/>
        </w:rPr>
        <w:t>. Der Ukraine</w:t>
      </w:r>
      <w:r w:rsidR="00AA620D">
        <w:rPr>
          <w:rFonts w:asciiTheme="minorHAnsi" w:hAnsiTheme="minorHAnsi" w:cstheme="minorHAnsi"/>
          <w:sz w:val="22"/>
        </w:rPr>
        <w:t>-K</w:t>
      </w:r>
      <w:r>
        <w:rPr>
          <w:rFonts w:asciiTheme="minorHAnsi" w:hAnsiTheme="minorHAnsi" w:cstheme="minorHAnsi"/>
          <w:sz w:val="22"/>
        </w:rPr>
        <w:t>rieg mit seinen wirtschaftlichen Folgen hat sich bislang noch nicht bremsend ausgewirkt.</w:t>
      </w:r>
    </w:p>
    <w:p w14:paraId="7DFB0A63" w14:textId="77777777" w:rsidR="00713CDD" w:rsidRDefault="00713CDD" w:rsidP="00713CDD">
      <w:pPr>
        <w:pStyle w:val="Formatvorlage1"/>
        <w:suppressAutoHyphens/>
        <w:spacing w:line="360" w:lineRule="auto"/>
        <w:rPr>
          <w:rFonts w:asciiTheme="minorHAnsi" w:hAnsiTheme="minorHAnsi" w:cstheme="minorHAnsi"/>
          <w:sz w:val="22"/>
        </w:rPr>
      </w:pPr>
    </w:p>
    <w:p w14:paraId="22CA7F4A" w14:textId="50282A3E" w:rsidR="00713CDD" w:rsidRDefault="00713CDD" w:rsidP="00713CDD">
      <w:pPr>
        <w:pStyle w:val="Formatvorlage1"/>
        <w:suppressAutoHyphens/>
        <w:spacing w:line="360" w:lineRule="auto"/>
        <w:rPr>
          <w:rFonts w:asciiTheme="minorHAnsi" w:hAnsiTheme="minorHAnsi" w:cstheme="minorHAnsi"/>
          <w:sz w:val="22"/>
        </w:rPr>
      </w:pPr>
      <w:r>
        <w:rPr>
          <w:rFonts w:asciiTheme="minorHAnsi" w:hAnsiTheme="minorHAnsi" w:cstheme="minorHAnsi"/>
          <w:sz w:val="22"/>
        </w:rPr>
        <w:t xml:space="preserve">Bereits im </w:t>
      </w:r>
      <w:r>
        <w:rPr>
          <w:rFonts w:asciiTheme="minorHAnsi" w:hAnsiTheme="minorHAnsi" w:cstheme="minorHAnsi"/>
          <w:sz w:val="22"/>
        </w:rPr>
        <w:t xml:space="preserve">1. </w:t>
      </w:r>
      <w:r>
        <w:rPr>
          <w:rFonts w:asciiTheme="minorHAnsi" w:hAnsiTheme="minorHAnsi" w:cstheme="minorHAnsi"/>
          <w:sz w:val="22"/>
        </w:rPr>
        <w:t>Quartal konnte</w:t>
      </w:r>
      <w:r w:rsidR="00AA620D">
        <w:rPr>
          <w:rFonts w:asciiTheme="minorHAnsi" w:hAnsiTheme="minorHAnsi" w:cstheme="minorHAnsi"/>
          <w:sz w:val="22"/>
        </w:rPr>
        <w:t>n</w:t>
      </w:r>
      <w:r>
        <w:rPr>
          <w:rFonts w:asciiTheme="minorHAnsi" w:hAnsiTheme="minorHAnsi" w:cstheme="minorHAnsi"/>
          <w:sz w:val="22"/>
        </w:rPr>
        <w:t xml:space="preserve"> </w:t>
      </w:r>
      <w:r w:rsidR="00AA620D">
        <w:rPr>
          <w:rFonts w:asciiTheme="minorHAnsi" w:hAnsiTheme="minorHAnsi" w:cstheme="minorHAnsi"/>
          <w:sz w:val="22"/>
        </w:rPr>
        <w:t>ca.</w:t>
      </w:r>
      <w:r>
        <w:rPr>
          <w:rFonts w:asciiTheme="minorHAnsi" w:hAnsiTheme="minorHAnsi" w:cstheme="minorHAnsi"/>
          <w:sz w:val="22"/>
        </w:rPr>
        <w:t xml:space="preserve"> 88.000 m² Flächenumsatz vermeldet werden. Im zweiten Quartal waren es weitere rd. 126.000 m². Insgesamt verteilte sich der Flächenumsatz nahezu gleichmäßig auf Eigennutzerabschlüsse und Anmietungen. Der bislang größte Umsatz des Jahres entfiel auf den eigenen Campus der Allianz SE in Stuttgart Vaihingen mit rd. 65.000 </w:t>
      </w:r>
      <w:r>
        <w:rPr>
          <w:rFonts w:asciiTheme="minorHAnsi" w:hAnsiTheme="minorHAnsi" w:cstheme="minorHAnsi"/>
          <w:sz w:val="22"/>
        </w:rPr>
        <w:t>m²</w:t>
      </w:r>
      <w:r>
        <w:rPr>
          <w:rFonts w:asciiTheme="minorHAnsi" w:hAnsiTheme="minorHAnsi" w:cstheme="minorHAnsi"/>
          <w:sz w:val="22"/>
        </w:rPr>
        <w:t>, gefolgt von einer Anmietung der Komm.ONE</w:t>
      </w:r>
      <w:r w:rsidR="00AA620D">
        <w:rPr>
          <w:rFonts w:asciiTheme="minorHAnsi" w:hAnsiTheme="minorHAnsi" w:cstheme="minorHAnsi"/>
          <w:sz w:val="22"/>
        </w:rPr>
        <w:t xml:space="preserve"> </w:t>
      </w:r>
      <w:r w:rsidR="00AA620D">
        <w:rPr>
          <w:rFonts w:asciiTheme="minorHAnsi" w:hAnsiTheme="minorHAnsi" w:cstheme="minorHAnsi"/>
          <w:sz w:val="22"/>
        </w:rPr>
        <w:t>–</w:t>
      </w:r>
      <w:r>
        <w:rPr>
          <w:rFonts w:asciiTheme="minorHAnsi" w:hAnsiTheme="minorHAnsi" w:cstheme="minorHAnsi"/>
          <w:sz w:val="22"/>
        </w:rPr>
        <w:t xml:space="preserve"> einer IT-Dienstleisterin für die Kommunen in Baden-Württemberg – sie mietete rd. 21.500 </w:t>
      </w:r>
      <w:r>
        <w:rPr>
          <w:rFonts w:asciiTheme="minorHAnsi" w:hAnsiTheme="minorHAnsi" w:cstheme="minorHAnsi"/>
          <w:sz w:val="22"/>
        </w:rPr>
        <w:t xml:space="preserve">m² </w:t>
      </w:r>
      <w:r>
        <w:rPr>
          <w:rFonts w:asciiTheme="minorHAnsi" w:hAnsiTheme="minorHAnsi" w:cstheme="minorHAnsi"/>
          <w:sz w:val="22"/>
        </w:rPr>
        <w:t>in Stuttgart Weilimdorf an. Beim drittgrößten Abschluss handelte es sich um einen bereits im ersten Quartal erfolgten Eigennutzerdeal der Ed. Züblin AG mit rd. 21.400 m², die sich damit zu weiterem Wachstum am Stammsitz in Stuttgart Möhringen bekannte.</w:t>
      </w:r>
    </w:p>
    <w:p w14:paraId="4D81EF28" w14:textId="77777777" w:rsidR="00713CDD" w:rsidRDefault="00713CDD" w:rsidP="00713CDD">
      <w:pPr>
        <w:pStyle w:val="Formatvorlage1"/>
        <w:suppressAutoHyphens/>
        <w:spacing w:line="360" w:lineRule="auto"/>
        <w:rPr>
          <w:rFonts w:asciiTheme="minorHAnsi" w:hAnsiTheme="minorHAnsi" w:cstheme="minorHAnsi"/>
          <w:sz w:val="22"/>
        </w:rPr>
      </w:pPr>
    </w:p>
    <w:p w14:paraId="0CC0B0FE" w14:textId="6DB9E8B4" w:rsidR="00713CDD" w:rsidRDefault="00713CDD" w:rsidP="00713CDD">
      <w:pPr>
        <w:pStyle w:val="Formatvorlage1"/>
        <w:suppressAutoHyphens/>
        <w:spacing w:line="360" w:lineRule="auto"/>
        <w:rPr>
          <w:rFonts w:asciiTheme="minorHAnsi" w:hAnsiTheme="minorHAnsi" w:cstheme="minorHAnsi"/>
          <w:sz w:val="22"/>
        </w:rPr>
      </w:pPr>
      <w:r>
        <w:rPr>
          <w:rFonts w:asciiTheme="minorHAnsi" w:hAnsiTheme="minorHAnsi" w:cstheme="minorHAnsi"/>
          <w:sz w:val="22"/>
        </w:rPr>
        <w:t xml:space="preserve">Durch den maßgeblichen Einfluss des Eigennutzerdeals der Allianz SE war die Finanzdienstleistungsbranche mit einem Anteil von </w:t>
      </w:r>
      <w:r w:rsidR="00AA620D">
        <w:rPr>
          <w:rFonts w:asciiTheme="minorHAnsi" w:hAnsiTheme="minorHAnsi" w:cstheme="minorHAnsi"/>
          <w:sz w:val="22"/>
        </w:rPr>
        <w:t xml:space="preserve">ca. </w:t>
      </w:r>
      <w:r>
        <w:rPr>
          <w:rFonts w:asciiTheme="minorHAnsi" w:hAnsiTheme="minorHAnsi" w:cstheme="minorHAnsi"/>
          <w:sz w:val="22"/>
        </w:rPr>
        <w:t xml:space="preserve">37 </w:t>
      </w:r>
      <w:r>
        <w:rPr>
          <w:rFonts w:asciiTheme="minorHAnsi" w:hAnsiTheme="minorHAnsi" w:cstheme="minorHAnsi"/>
          <w:sz w:val="22"/>
        </w:rPr>
        <w:t>%</w:t>
      </w:r>
      <w:r>
        <w:rPr>
          <w:rFonts w:asciiTheme="minorHAnsi" w:hAnsiTheme="minorHAnsi" w:cstheme="minorHAnsi"/>
          <w:sz w:val="22"/>
        </w:rPr>
        <w:t xml:space="preserve"> am Flächenumsatz stärkste Nachfragergruppe. Ihr folgte die öffentliche Hand mit </w:t>
      </w:r>
      <w:r w:rsidR="00AA620D">
        <w:rPr>
          <w:rFonts w:asciiTheme="minorHAnsi" w:hAnsiTheme="minorHAnsi" w:cstheme="minorHAnsi"/>
          <w:sz w:val="22"/>
        </w:rPr>
        <w:t>etwa</w:t>
      </w:r>
      <w:r>
        <w:rPr>
          <w:rFonts w:asciiTheme="minorHAnsi" w:hAnsiTheme="minorHAnsi" w:cstheme="minorHAnsi"/>
          <w:sz w:val="22"/>
        </w:rPr>
        <w:t xml:space="preserve"> 16 </w:t>
      </w:r>
      <w:r>
        <w:rPr>
          <w:rFonts w:asciiTheme="minorHAnsi" w:hAnsiTheme="minorHAnsi" w:cstheme="minorHAnsi"/>
          <w:sz w:val="22"/>
        </w:rPr>
        <w:t>%</w:t>
      </w:r>
      <w:r>
        <w:rPr>
          <w:rFonts w:asciiTheme="minorHAnsi" w:hAnsiTheme="minorHAnsi" w:cstheme="minorHAnsi"/>
          <w:sz w:val="22"/>
        </w:rPr>
        <w:t>. An dritter Stelle rangierte die Baubranche, gefolgt von den beratenden Unternehmen. Durch die o.g. Großabschlüsse waren Stuttgart Vaihingen/Möhringen, die Stuttgarter Innenstadt und der Standort Weilimdorf die stärksten Teilmärkte.</w:t>
      </w:r>
    </w:p>
    <w:p w14:paraId="5752C37C" w14:textId="77777777" w:rsidR="00713CDD" w:rsidRDefault="00713CDD" w:rsidP="00713CDD">
      <w:pPr>
        <w:pStyle w:val="Formatvorlage1"/>
        <w:suppressAutoHyphens/>
        <w:spacing w:line="360" w:lineRule="auto"/>
        <w:rPr>
          <w:rFonts w:asciiTheme="minorHAnsi" w:hAnsiTheme="minorHAnsi" w:cstheme="minorHAnsi"/>
          <w:sz w:val="22"/>
        </w:rPr>
      </w:pPr>
    </w:p>
    <w:p w14:paraId="0A0BA5D2" w14:textId="77777777" w:rsidR="00713CDD" w:rsidRDefault="00713CDD" w:rsidP="00713CDD">
      <w:pPr>
        <w:pStyle w:val="Formatvorlage1"/>
        <w:suppressAutoHyphens/>
        <w:spacing w:line="360" w:lineRule="auto"/>
        <w:rPr>
          <w:rFonts w:asciiTheme="minorHAnsi" w:hAnsiTheme="minorHAnsi" w:cstheme="minorHAnsi"/>
          <w:sz w:val="22"/>
        </w:rPr>
      </w:pPr>
      <w:r w:rsidRPr="00284534">
        <w:rPr>
          <w:rFonts w:asciiTheme="minorHAnsi" w:hAnsiTheme="minorHAnsi" w:cstheme="minorHAnsi"/>
          <w:sz w:val="22"/>
        </w:rPr>
        <w:t xml:space="preserve">Die Angebotsreserve an kurzfristig beziehbaren Büroflächen lag zum </w:t>
      </w:r>
      <w:r>
        <w:rPr>
          <w:rFonts w:asciiTheme="minorHAnsi" w:hAnsiTheme="minorHAnsi" w:cstheme="minorHAnsi"/>
          <w:sz w:val="22"/>
        </w:rPr>
        <w:t xml:space="preserve">30.06.2022 bei rd. </w:t>
      </w:r>
    </w:p>
    <w:p w14:paraId="1D224344" w14:textId="37E11F80" w:rsidR="00713CDD" w:rsidRDefault="00713CDD" w:rsidP="00713CDD">
      <w:pPr>
        <w:pStyle w:val="Formatvorlage1"/>
        <w:suppressAutoHyphens/>
        <w:spacing w:line="360" w:lineRule="auto"/>
        <w:rPr>
          <w:rFonts w:asciiTheme="minorHAnsi" w:hAnsiTheme="minorHAnsi" w:cstheme="minorHAnsi"/>
          <w:sz w:val="22"/>
        </w:rPr>
      </w:pPr>
      <w:r>
        <w:rPr>
          <w:rFonts w:asciiTheme="minorHAnsi" w:hAnsiTheme="minorHAnsi" w:cstheme="minorHAnsi"/>
          <w:sz w:val="22"/>
        </w:rPr>
        <w:lastRenderedPageBreak/>
        <w:t xml:space="preserve">322.000 </w:t>
      </w:r>
      <w:r>
        <w:rPr>
          <w:rFonts w:asciiTheme="minorHAnsi" w:hAnsiTheme="minorHAnsi" w:cstheme="minorHAnsi"/>
          <w:sz w:val="22"/>
        </w:rPr>
        <w:t>m²</w:t>
      </w:r>
      <w:r>
        <w:rPr>
          <w:rFonts w:asciiTheme="minorHAnsi" w:hAnsiTheme="minorHAnsi" w:cstheme="minorHAnsi"/>
          <w:sz w:val="22"/>
        </w:rPr>
        <w:t xml:space="preserve">, der Flächengesamtbestand stieg auf rd. 8,38 Mio. </w:t>
      </w:r>
      <w:r w:rsidR="00AA620D">
        <w:rPr>
          <w:rFonts w:asciiTheme="minorHAnsi" w:hAnsiTheme="minorHAnsi" w:cstheme="minorHAnsi"/>
          <w:sz w:val="22"/>
        </w:rPr>
        <w:t>m²</w:t>
      </w:r>
      <w:r>
        <w:rPr>
          <w:rFonts w:asciiTheme="minorHAnsi" w:hAnsiTheme="minorHAnsi" w:cstheme="minorHAnsi"/>
          <w:sz w:val="22"/>
        </w:rPr>
        <w:t xml:space="preserve">. Dies entspricht einer Leerstandsquote von 3,8 </w:t>
      </w:r>
      <w:r>
        <w:rPr>
          <w:rFonts w:asciiTheme="minorHAnsi" w:hAnsiTheme="minorHAnsi" w:cstheme="minorHAnsi"/>
          <w:sz w:val="22"/>
        </w:rPr>
        <w:t>%</w:t>
      </w:r>
      <w:r>
        <w:rPr>
          <w:rFonts w:asciiTheme="minorHAnsi" w:hAnsiTheme="minorHAnsi" w:cstheme="minorHAnsi"/>
          <w:sz w:val="22"/>
        </w:rPr>
        <w:t>, die damit ca. 0,7 Prozentpunkte über dem Vorjahresergebnis lag. Neben Flächenfreisetzungen in Bestandsgebäuden</w:t>
      </w:r>
      <w:r w:rsidR="00AA620D">
        <w:rPr>
          <w:rFonts w:asciiTheme="minorHAnsi" w:hAnsiTheme="minorHAnsi" w:cstheme="minorHAnsi"/>
          <w:sz w:val="22"/>
        </w:rPr>
        <w:t>,</w:t>
      </w:r>
      <w:r>
        <w:rPr>
          <w:rFonts w:asciiTheme="minorHAnsi" w:hAnsiTheme="minorHAnsi" w:cstheme="minorHAnsi"/>
          <w:sz w:val="22"/>
        </w:rPr>
        <w:t xml:space="preserve"> stieg der Leerstand auch durch einige Neubaufertigstellungen an</w:t>
      </w:r>
      <w:r w:rsidR="00956561">
        <w:rPr>
          <w:rFonts w:asciiTheme="minorHAnsi" w:hAnsiTheme="minorHAnsi" w:cstheme="minorHAnsi"/>
          <w:sz w:val="22"/>
        </w:rPr>
        <w:t>.</w:t>
      </w:r>
      <w:r>
        <w:rPr>
          <w:rFonts w:asciiTheme="minorHAnsi" w:hAnsiTheme="minorHAnsi" w:cstheme="minorHAnsi"/>
          <w:sz w:val="22"/>
        </w:rPr>
        <w:t xml:space="preserve"> </w:t>
      </w:r>
      <w:r w:rsidR="00956561">
        <w:rPr>
          <w:rFonts w:asciiTheme="minorHAnsi" w:hAnsiTheme="minorHAnsi" w:cstheme="minorHAnsi"/>
          <w:sz w:val="22"/>
        </w:rPr>
        <w:t>S</w:t>
      </w:r>
      <w:r>
        <w:rPr>
          <w:rFonts w:asciiTheme="minorHAnsi" w:hAnsiTheme="minorHAnsi" w:cstheme="minorHAnsi"/>
          <w:sz w:val="22"/>
        </w:rPr>
        <w:t xml:space="preserve">o z.B. durch das Valley One24 im Stadtteil Ost oder den leo BUSINESS CAMPUS STUTTGART in Bad Cannstatt. Das Angebot an Untermietflächen betrug ca. 10 </w:t>
      </w:r>
      <w:r w:rsidR="00956561">
        <w:rPr>
          <w:rFonts w:asciiTheme="minorHAnsi" w:hAnsiTheme="minorHAnsi" w:cstheme="minorHAnsi"/>
          <w:sz w:val="22"/>
        </w:rPr>
        <w:t>%</w:t>
      </w:r>
      <w:r>
        <w:rPr>
          <w:rFonts w:asciiTheme="minorHAnsi" w:hAnsiTheme="minorHAnsi" w:cstheme="minorHAnsi"/>
          <w:sz w:val="22"/>
        </w:rPr>
        <w:t xml:space="preserve"> des verfügbaren Flächenangebotes.</w:t>
      </w:r>
    </w:p>
    <w:p w14:paraId="467B4BAA" w14:textId="77777777" w:rsidR="00713CDD" w:rsidRDefault="00713CDD" w:rsidP="00713CDD">
      <w:pPr>
        <w:pStyle w:val="Formatvorlage1"/>
        <w:suppressAutoHyphens/>
        <w:spacing w:line="360" w:lineRule="auto"/>
        <w:rPr>
          <w:rFonts w:asciiTheme="minorHAnsi" w:hAnsiTheme="minorHAnsi" w:cstheme="minorHAnsi"/>
          <w:sz w:val="22"/>
        </w:rPr>
      </w:pPr>
    </w:p>
    <w:p w14:paraId="031288EF" w14:textId="52823396" w:rsidR="00713CDD" w:rsidRDefault="00713CDD" w:rsidP="00713CDD">
      <w:pPr>
        <w:pStyle w:val="Formatvorlage1"/>
        <w:suppressAutoHyphens/>
        <w:spacing w:line="360" w:lineRule="auto"/>
        <w:rPr>
          <w:rFonts w:asciiTheme="minorHAnsi" w:hAnsiTheme="minorHAnsi" w:cstheme="minorHAnsi"/>
          <w:sz w:val="22"/>
        </w:rPr>
      </w:pPr>
      <w:r>
        <w:rPr>
          <w:rFonts w:asciiTheme="minorHAnsi" w:hAnsiTheme="minorHAnsi" w:cstheme="minorHAnsi"/>
          <w:sz w:val="22"/>
        </w:rPr>
        <w:t xml:space="preserve">Bis Ende 2022 werden rd. 156.600 </w:t>
      </w:r>
      <w:r>
        <w:rPr>
          <w:rFonts w:asciiTheme="minorHAnsi" w:hAnsiTheme="minorHAnsi" w:cstheme="minorHAnsi"/>
          <w:sz w:val="22"/>
        </w:rPr>
        <w:t>m²</w:t>
      </w:r>
      <w:r>
        <w:rPr>
          <w:rFonts w:asciiTheme="minorHAnsi" w:hAnsiTheme="minorHAnsi" w:cstheme="minorHAnsi"/>
          <w:sz w:val="22"/>
        </w:rPr>
        <w:t xml:space="preserve"> Neubauflächen fertiggestellt, hiervon sind bereits 64 </w:t>
      </w:r>
      <w:r>
        <w:rPr>
          <w:rFonts w:asciiTheme="minorHAnsi" w:hAnsiTheme="minorHAnsi" w:cstheme="minorHAnsi"/>
          <w:sz w:val="22"/>
        </w:rPr>
        <w:t>%</w:t>
      </w:r>
      <w:r>
        <w:rPr>
          <w:rFonts w:asciiTheme="minorHAnsi" w:hAnsiTheme="minorHAnsi" w:cstheme="minorHAnsi"/>
          <w:sz w:val="22"/>
        </w:rPr>
        <w:t xml:space="preserve"> vorvermietet. Für 2023 liegt das Fertigstellungsvolumen bei ca. 119.400 </w:t>
      </w:r>
      <w:r>
        <w:rPr>
          <w:rFonts w:asciiTheme="minorHAnsi" w:hAnsiTheme="minorHAnsi" w:cstheme="minorHAnsi"/>
          <w:sz w:val="22"/>
        </w:rPr>
        <w:t>m²</w:t>
      </w:r>
      <w:r>
        <w:rPr>
          <w:rFonts w:asciiTheme="minorHAnsi" w:hAnsiTheme="minorHAnsi" w:cstheme="minorHAnsi"/>
          <w:sz w:val="22"/>
        </w:rPr>
        <w:t xml:space="preserve">, mit einer Vorvermietungsquote von rd. 25 </w:t>
      </w:r>
      <w:r>
        <w:rPr>
          <w:rFonts w:asciiTheme="minorHAnsi" w:hAnsiTheme="minorHAnsi" w:cstheme="minorHAnsi"/>
          <w:sz w:val="22"/>
        </w:rPr>
        <w:t>%</w:t>
      </w:r>
      <w:r>
        <w:rPr>
          <w:rFonts w:asciiTheme="minorHAnsi" w:hAnsiTheme="minorHAnsi" w:cstheme="minorHAnsi"/>
          <w:sz w:val="22"/>
        </w:rPr>
        <w:t>. Derzeit werden Projektentwickler allerdings vorsichtiger: Projektrealisierungen werden aufgrund der aktuellen wirtschaftlichen und weltpolitischen Unsicherheiten wieder von hohen Vorvermietungsquoten abhängig gemacht oder aufgrund steigender Baukosten und Zinsen verschoben.</w:t>
      </w:r>
    </w:p>
    <w:p w14:paraId="791BF9EF" w14:textId="77777777" w:rsidR="00713CDD" w:rsidRDefault="00713CDD" w:rsidP="00713CDD">
      <w:pPr>
        <w:pStyle w:val="Formatvorlage1"/>
        <w:suppressAutoHyphens/>
        <w:spacing w:line="360" w:lineRule="auto"/>
        <w:rPr>
          <w:rFonts w:asciiTheme="minorHAnsi" w:hAnsiTheme="minorHAnsi" w:cstheme="minorHAnsi"/>
          <w:sz w:val="22"/>
        </w:rPr>
      </w:pPr>
    </w:p>
    <w:p w14:paraId="4150401C" w14:textId="2B78CFD8" w:rsidR="00713CDD" w:rsidRDefault="00713CDD" w:rsidP="00713CDD">
      <w:pPr>
        <w:pStyle w:val="Formatvorlage1"/>
        <w:suppressAutoHyphens/>
        <w:spacing w:line="360" w:lineRule="auto"/>
        <w:rPr>
          <w:rFonts w:asciiTheme="minorHAnsi" w:hAnsiTheme="minorHAnsi" w:cstheme="minorHAnsi"/>
          <w:sz w:val="22"/>
        </w:rPr>
      </w:pPr>
      <w:r>
        <w:rPr>
          <w:rFonts w:asciiTheme="minorHAnsi" w:hAnsiTheme="minorHAnsi" w:cstheme="minorHAnsi"/>
          <w:sz w:val="22"/>
        </w:rPr>
        <w:t>Trotz der wirtschaftlichen Herausforderungen konnte ein deutlicher Anstieg der Mieten beobachtet werden.</w:t>
      </w:r>
      <w:r w:rsidRPr="00284534">
        <w:rPr>
          <w:rFonts w:asciiTheme="minorHAnsi" w:hAnsiTheme="minorHAnsi" w:cstheme="minorHAnsi"/>
          <w:sz w:val="22"/>
        </w:rPr>
        <w:t xml:space="preserve"> Die </w:t>
      </w:r>
      <w:r>
        <w:rPr>
          <w:rFonts w:asciiTheme="minorHAnsi" w:hAnsiTheme="minorHAnsi" w:cstheme="minorHAnsi"/>
          <w:sz w:val="22"/>
        </w:rPr>
        <w:t xml:space="preserve">nachhaltig erzielbare </w:t>
      </w:r>
      <w:r w:rsidRPr="00284534">
        <w:rPr>
          <w:rFonts w:asciiTheme="minorHAnsi" w:hAnsiTheme="minorHAnsi" w:cstheme="minorHAnsi"/>
          <w:sz w:val="22"/>
        </w:rPr>
        <w:t xml:space="preserve">Spitzenmiete lag zum </w:t>
      </w:r>
      <w:r>
        <w:rPr>
          <w:rFonts w:asciiTheme="minorHAnsi" w:hAnsiTheme="minorHAnsi" w:cstheme="minorHAnsi"/>
          <w:sz w:val="22"/>
        </w:rPr>
        <w:t>30.06.2022</w:t>
      </w:r>
      <w:r w:rsidRPr="00284534">
        <w:rPr>
          <w:rFonts w:asciiTheme="minorHAnsi" w:hAnsiTheme="minorHAnsi" w:cstheme="minorHAnsi"/>
          <w:sz w:val="22"/>
        </w:rPr>
        <w:t xml:space="preserve"> </w:t>
      </w:r>
      <w:r>
        <w:rPr>
          <w:rFonts w:asciiTheme="minorHAnsi" w:hAnsiTheme="minorHAnsi" w:cstheme="minorHAnsi"/>
          <w:sz w:val="22"/>
        </w:rPr>
        <w:t>bei 29,40</w:t>
      </w:r>
      <w:r w:rsidRPr="00284534">
        <w:rPr>
          <w:rFonts w:asciiTheme="minorHAnsi" w:hAnsiTheme="minorHAnsi" w:cstheme="minorHAnsi"/>
          <w:sz w:val="22"/>
        </w:rPr>
        <w:t xml:space="preserve"> </w:t>
      </w:r>
      <w:r>
        <w:rPr>
          <w:rFonts w:asciiTheme="minorHAnsi" w:hAnsiTheme="minorHAnsi" w:cstheme="minorHAnsi"/>
          <w:sz w:val="22"/>
        </w:rPr>
        <w:t>€/m²</w:t>
      </w:r>
      <w:r>
        <w:rPr>
          <w:rFonts w:asciiTheme="minorHAnsi" w:hAnsiTheme="minorHAnsi" w:cstheme="minorHAnsi"/>
          <w:sz w:val="22"/>
        </w:rPr>
        <w:t>. Dies entspricht einer Steigerung um 18</w:t>
      </w:r>
      <w:r>
        <w:rPr>
          <w:rFonts w:asciiTheme="minorHAnsi" w:hAnsiTheme="minorHAnsi" w:cstheme="minorHAnsi"/>
          <w:sz w:val="22"/>
        </w:rPr>
        <w:t xml:space="preserve"> %</w:t>
      </w:r>
      <w:r>
        <w:rPr>
          <w:rFonts w:asciiTheme="minorHAnsi" w:hAnsiTheme="minorHAnsi" w:cstheme="minorHAnsi"/>
          <w:sz w:val="22"/>
        </w:rPr>
        <w:t xml:space="preserve"> gegenüber dem Vorjahreswert. Erzielt wurden die</w:t>
      </w:r>
      <w:r w:rsidR="00956561">
        <w:rPr>
          <w:rFonts w:asciiTheme="minorHAnsi" w:hAnsiTheme="minorHAnsi" w:cstheme="minorHAnsi"/>
          <w:sz w:val="22"/>
        </w:rPr>
        <w:t>se</w:t>
      </w:r>
      <w:r>
        <w:rPr>
          <w:rFonts w:asciiTheme="minorHAnsi" w:hAnsiTheme="minorHAnsi" w:cstheme="minorHAnsi"/>
          <w:sz w:val="22"/>
        </w:rPr>
        <w:t xml:space="preserve"> hohen Mieten in hochwertigen Bestandsobjekten in der Stuttgarter City. Eine weitere Steigerung der Spitzenmiete ist zu erwarten, da derzeit einige Neubauvorhaben im Citybereich mit Interessenten konkret verhandelt werden. Die Durchschnittsmiete im gesamten Stuttgarter Stadtgebiet inkl. Leinfelden-Echterdingen lag bei 16,40 </w:t>
      </w:r>
      <w:r>
        <w:rPr>
          <w:rFonts w:asciiTheme="minorHAnsi" w:hAnsiTheme="minorHAnsi" w:cstheme="minorHAnsi"/>
          <w:sz w:val="22"/>
        </w:rPr>
        <w:t>€/m²</w:t>
      </w:r>
      <w:r>
        <w:rPr>
          <w:rFonts w:asciiTheme="minorHAnsi" w:hAnsiTheme="minorHAnsi" w:cstheme="minorHAnsi"/>
          <w:sz w:val="22"/>
        </w:rPr>
        <w:t xml:space="preserve">. Dies waren 5 </w:t>
      </w:r>
      <w:r>
        <w:rPr>
          <w:rFonts w:asciiTheme="minorHAnsi" w:hAnsiTheme="minorHAnsi" w:cstheme="minorHAnsi"/>
          <w:sz w:val="22"/>
        </w:rPr>
        <w:t>%</w:t>
      </w:r>
      <w:r>
        <w:rPr>
          <w:rFonts w:asciiTheme="minorHAnsi" w:hAnsiTheme="minorHAnsi" w:cstheme="minorHAnsi"/>
          <w:sz w:val="22"/>
        </w:rPr>
        <w:t xml:space="preserve"> mehr als im Vorjahr. </w:t>
      </w:r>
    </w:p>
    <w:p w14:paraId="3EB84D83" w14:textId="77777777" w:rsidR="00713CDD" w:rsidRDefault="00713CDD" w:rsidP="00713CDD">
      <w:pPr>
        <w:pStyle w:val="Formatvorlage1"/>
        <w:suppressAutoHyphens/>
        <w:spacing w:line="360" w:lineRule="auto"/>
        <w:rPr>
          <w:rFonts w:asciiTheme="minorHAnsi" w:hAnsiTheme="minorHAnsi" w:cstheme="minorHAnsi"/>
          <w:sz w:val="22"/>
        </w:rPr>
      </w:pPr>
    </w:p>
    <w:p w14:paraId="3F825E2D" w14:textId="7C508552" w:rsidR="00713CDD" w:rsidRPr="0050732B" w:rsidRDefault="00713CDD" w:rsidP="00713CDD">
      <w:pPr>
        <w:pStyle w:val="Formatvorlage1"/>
        <w:suppressAutoHyphens/>
        <w:spacing w:line="360" w:lineRule="auto"/>
        <w:rPr>
          <w:rFonts w:asciiTheme="minorHAnsi" w:hAnsiTheme="minorHAnsi" w:cstheme="minorHAnsi"/>
          <w:sz w:val="22"/>
        </w:rPr>
      </w:pPr>
      <w:r>
        <w:rPr>
          <w:rFonts w:asciiTheme="minorHAnsi" w:hAnsiTheme="minorHAnsi" w:cstheme="minorHAnsi"/>
          <w:sz w:val="22"/>
        </w:rPr>
        <w:t xml:space="preserve">Für 2022 erwarten wir einen Flächenumsatz von rd. 300.000 </w:t>
      </w:r>
      <w:r>
        <w:rPr>
          <w:rFonts w:asciiTheme="minorHAnsi" w:hAnsiTheme="minorHAnsi" w:cstheme="minorHAnsi"/>
          <w:sz w:val="22"/>
        </w:rPr>
        <w:t>m²</w:t>
      </w:r>
      <w:r>
        <w:rPr>
          <w:rFonts w:asciiTheme="minorHAnsi" w:hAnsiTheme="minorHAnsi" w:cstheme="minorHAnsi"/>
          <w:sz w:val="22"/>
        </w:rPr>
        <w:t xml:space="preserve"> ― allerdings davon ausgehend, dass der Ukraine-Krieg und die daraus resultierende nervöse Wirtschaftslage Unternehmen in ihren Entscheidungen, neue Flächen anzumieten, nicht erneut einbremsen.</w:t>
      </w:r>
    </w:p>
    <w:p w14:paraId="6B47C4B4" w14:textId="77777777" w:rsidR="00AD2718" w:rsidRPr="00DB6152" w:rsidRDefault="00AD2718" w:rsidP="00AD2718">
      <w:pPr>
        <w:rPr>
          <w:rFonts w:cstheme="minorHAnsi"/>
          <w:color w:val="000000" w:themeColor="text1"/>
          <w:shd w:val="clear" w:color="auto" w:fill="FFFFFF"/>
        </w:rPr>
      </w:pPr>
    </w:p>
    <w:p w14:paraId="3569F31A" w14:textId="381782CA" w:rsidR="00BB17A9" w:rsidRDefault="00BB17A9" w:rsidP="0033357E">
      <w:pPr>
        <w:spacing w:after="0" w:line="240" w:lineRule="auto"/>
        <w:rPr>
          <w:rFonts w:eastAsia="Cambria" w:cs="Arial"/>
          <w:b/>
          <w:iCs/>
          <w:sz w:val="18"/>
          <w:szCs w:val="18"/>
        </w:rPr>
      </w:pPr>
      <w:bookmarkStart w:id="2" w:name="_Hlk98492384"/>
    </w:p>
    <w:p w14:paraId="79015DB7" w14:textId="4475299F" w:rsidR="00713CDD" w:rsidRDefault="00713CDD" w:rsidP="0033357E">
      <w:pPr>
        <w:spacing w:after="0" w:line="240" w:lineRule="auto"/>
        <w:rPr>
          <w:rFonts w:eastAsia="Cambria" w:cs="Arial"/>
          <w:b/>
          <w:iCs/>
          <w:sz w:val="18"/>
          <w:szCs w:val="18"/>
        </w:rPr>
      </w:pPr>
    </w:p>
    <w:p w14:paraId="5DCA8137" w14:textId="3CCC0D9F" w:rsidR="00713CDD" w:rsidRDefault="00713CDD" w:rsidP="0033357E">
      <w:pPr>
        <w:spacing w:after="0" w:line="240" w:lineRule="auto"/>
        <w:rPr>
          <w:rFonts w:eastAsia="Cambria" w:cs="Arial"/>
          <w:b/>
          <w:iCs/>
          <w:sz w:val="18"/>
          <w:szCs w:val="18"/>
        </w:rPr>
      </w:pPr>
    </w:p>
    <w:p w14:paraId="7B336327" w14:textId="7D6FB990" w:rsidR="00713CDD" w:rsidRDefault="00713CDD" w:rsidP="0033357E">
      <w:pPr>
        <w:spacing w:after="0" w:line="240" w:lineRule="auto"/>
        <w:rPr>
          <w:rFonts w:eastAsia="Cambria" w:cs="Arial"/>
          <w:b/>
          <w:iCs/>
          <w:sz w:val="18"/>
          <w:szCs w:val="18"/>
        </w:rPr>
      </w:pPr>
    </w:p>
    <w:p w14:paraId="422EC6D1" w14:textId="178E235C" w:rsidR="00713CDD" w:rsidRDefault="00713CDD" w:rsidP="0033357E">
      <w:pPr>
        <w:spacing w:after="0" w:line="240" w:lineRule="auto"/>
        <w:rPr>
          <w:rFonts w:eastAsia="Cambria" w:cs="Arial"/>
          <w:b/>
          <w:iCs/>
          <w:sz w:val="18"/>
          <w:szCs w:val="18"/>
        </w:rPr>
      </w:pPr>
    </w:p>
    <w:p w14:paraId="42EF3552" w14:textId="6DDD6DC4" w:rsidR="00713CDD" w:rsidRDefault="00713CDD" w:rsidP="0033357E">
      <w:pPr>
        <w:spacing w:after="0" w:line="240" w:lineRule="auto"/>
        <w:rPr>
          <w:rFonts w:eastAsia="Cambria" w:cs="Arial"/>
          <w:b/>
          <w:iCs/>
          <w:sz w:val="18"/>
          <w:szCs w:val="18"/>
        </w:rPr>
      </w:pPr>
    </w:p>
    <w:p w14:paraId="62C8F661" w14:textId="52A0E2F2" w:rsidR="00713CDD" w:rsidRDefault="00713CDD" w:rsidP="0033357E">
      <w:pPr>
        <w:spacing w:after="0" w:line="240" w:lineRule="auto"/>
        <w:rPr>
          <w:rFonts w:eastAsia="Cambria" w:cs="Arial"/>
          <w:b/>
          <w:iCs/>
          <w:sz w:val="18"/>
          <w:szCs w:val="18"/>
        </w:rPr>
      </w:pPr>
    </w:p>
    <w:p w14:paraId="012F337D" w14:textId="0AD6E029" w:rsidR="00713CDD" w:rsidRDefault="00713CDD" w:rsidP="0033357E">
      <w:pPr>
        <w:spacing w:after="0" w:line="240" w:lineRule="auto"/>
        <w:rPr>
          <w:rFonts w:eastAsia="Cambria" w:cs="Arial"/>
          <w:b/>
          <w:iCs/>
          <w:sz w:val="18"/>
          <w:szCs w:val="18"/>
        </w:rPr>
      </w:pPr>
    </w:p>
    <w:p w14:paraId="70623CA4" w14:textId="77777777" w:rsidR="00713CDD" w:rsidRDefault="00713CDD" w:rsidP="0033357E">
      <w:pPr>
        <w:spacing w:after="0" w:line="240" w:lineRule="auto"/>
        <w:rPr>
          <w:rFonts w:eastAsia="Cambria" w:cs="Arial"/>
          <w:b/>
          <w:iCs/>
          <w:sz w:val="18"/>
          <w:szCs w:val="18"/>
        </w:rPr>
      </w:pPr>
    </w:p>
    <w:p w14:paraId="5FEA898A" w14:textId="77777777" w:rsidR="00BB17A9" w:rsidRDefault="00BB17A9" w:rsidP="0033357E">
      <w:pPr>
        <w:spacing w:after="0" w:line="240" w:lineRule="auto"/>
        <w:rPr>
          <w:rFonts w:eastAsia="Cambria" w:cs="Arial"/>
          <w:b/>
          <w:iCs/>
          <w:sz w:val="18"/>
          <w:szCs w:val="18"/>
        </w:rPr>
      </w:pPr>
    </w:p>
    <w:p w14:paraId="162AA02D" w14:textId="7A49B89F" w:rsidR="00ED3B98" w:rsidRPr="007F6D26" w:rsidRDefault="00ED3B98" w:rsidP="00ED3B98">
      <w:pPr>
        <w:spacing w:after="0" w:line="240" w:lineRule="auto"/>
        <w:rPr>
          <w:rFonts w:eastAsia="Cambria" w:cs="Arial"/>
          <w:iCs/>
          <w:sz w:val="18"/>
          <w:szCs w:val="18"/>
        </w:rPr>
      </w:pPr>
      <w:r>
        <w:rPr>
          <w:rFonts w:eastAsia="Cambria" w:cs="Arial"/>
          <w:b/>
          <w:iCs/>
          <w:sz w:val="18"/>
          <w:szCs w:val="18"/>
        </w:rPr>
        <w:lastRenderedPageBreak/>
        <w:t>E &amp; G Real Estate</w:t>
      </w:r>
      <w:r>
        <w:rPr>
          <w:rFonts w:eastAsia="Cambria" w:cs="Arial"/>
          <w:iCs/>
          <w:sz w:val="18"/>
          <w:szCs w:val="18"/>
        </w:rPr>
        <w:br/>
      </w:r>
      <w:r w:rsidRPr="007F6D26">
        <w:rPr>
          <w:rFonts w:eastAsia="Cambria" w:cs="Arial"/>
          <w:iCs/>
          <w:sz w:val="18"/>
          <w:szCs w:val="18"/>
        </w:rPr>
        <w:t xml:space="preserve">In Baden-Württemberg und Bayern steht die </w:t>
      </w:r>
      <w:hyperlink r:id="rId7" w:history="1">
        <w:r w:rsidRPr="007F6D26">
          <w:rPr>
            <w:rFonts w:eastAsia="Cambria" w:cs="Arial"/>
            <w:iCs/>
            <w:sz w:val="18"/>
            <w:szCs w:val="18"/>
            <w:u w:val="single"/>
          </w:rPr>
          <w:t>E &amp; G Real Estate</w:t>
        </w:r>
      </w:hyperlink>
      <w:r w:rsidRPr="007F6D26">
        <w:rPr>
          <w:rFonts w:eastAsia="Cambria" w:cs="Arial"/>
          <w:iCs/>
          <w:sz w:val="18"/>
          <w:szCs w:val="18"/>
          <w:u w:val="single"/>
        </w:rPr>
        <w:t xml:space="preserve"> GmbH</w:t>
      </w:r>
      <w:r w:rsidRPr="007F6D26">
        <w:rPr>
          <w:rFonts w:eastAsia="Cambria" w:cs="Arial"/>
          <w:iCs/>
          <w:sz w:val="18"/>
          <w:szCs w:val="18"/>
        </w:rPr>
        <w:t xml:space="preserve"> für individuelle und persönliche Beratung beim Verkauf und der Vermietung von Gewerbe- und Wohnimmobilien. Neben dem Stuttgarter Stammsitz und der Münchner Niederlassung ist E &amp; G Real Estate</w:t>
      </w:r>
      <w:r w:rsidR="006E4F31" w:rsidRPr="007F6D26">
        <w:rPr>
          <w:rFonts w:eastAsia="Cambria" w:cs="Arial"/>
          <w:iCs/>
          <w:sz w:val="18"/>
          <w:szCs w:val="18"/>
        </w:rPr>
        <w:t>,</w:t>
      </w:r>
      <w:r w:rsidRPr="007F6D26">
        <w:rPr>
          <w:rFonts w:eastAsia="Cambria" w:cs="Arial"/>
          <w:iCs/>
          <w:sz w:val="18"/>
          <w:szCs w:val="18"/>
        </w:rPr>
        <w:t xml:space="preserve"> durch die Mehrheitsbeteiligung der </w:t>
      </w:r>
      <w:hyperlink r:id="rId8" w:history="1">
        <w:r w:rsidRPr="007F6D26">
          <w:rPr>
            <w:rStyle w:val="Hyperlink"/>
            <w:rFonts w:eastAsia="Cambria" w:cs="Arial"/>
            <w:iCs/>
            <w:color w:val="auto"/>
            <w:sz w:val="18"/>
            <w:szCs w:val="18"/>
          </w:rPr>
          <w:t>Grossmann &amp; Berger GmbH</w:t>
        </w:r>
      </w:hyperlink>
      <w:r w:rsidRPr="007F6D26">
        <w:rPr>
          <w:rFonts w:eastAsia="Cambria" w:cs="Arial"/>
          <w:iCs/>
          <w:sz w:val="18"/>
          <w:szCs w:val="18"/>
        </w:rPr>
        <w:t xml:space="preserve"> seit 2021</w:t>
      </w:r>
      <w:r w:rsidR="006E4F31" w:rsidRPr="007F6D26">
        <w:rPr>
          <w:rFonts w:eastAsia="Cambria" w:cs="Arial"/>
          <w:iCs/>
          <w:sz w:val="18"/>
          <w:szCs w:val="18"/>
        </w:rPr>
        <w:t>,</w:t>
      </w:r>
      <w:r w:rsidRPr="007F6D26">
        <w:rPr>
          <w:rFonts w:eastAsia="Cambria" w:cs="Arial"/>
          <w:iCs/>
          <w:sz w:val="18"/>
          <w:szCs w:val="18"/>
        </w:rPr>
        <w:t xml:space="preserve"> auch im norddeutschen Raum vertreten. Die insgesamt rund 250 Mitarbeiter profitieren von mehr als 85 Jahren Immobilienkompetenz und decken damit das gesamte Branchen-Dienstleistungsspektrum ab.</w:t>
      </w:r>
    </w:p>
    <w:p w14:paraId="7C4F8B87" w14:textId="77777777" w:rsidR="00ED3B98" w:rsidRPr="007F6D26" w:rsidRDefault="00ED3B98" w:rsidP="00ED3B98">
      <w:pPr>
        <w:spacing w:after="0" w:line="240" w:lineRule="auto"/>
        <w:rPr>
          <w:rFonts w:eastAsia="Cambria" w:cs="Arial"/>
          <w:iCs/>
          <w:sz w:val="18"/>
          <w:szCs w:val="18"/>
        </w:rPr>
      </w:pPr>
      <w:r w:rsidRPr="007F6D26">
        <w:rPr>
          <w:rFonts w:eastAsia="Cambria" w:cs="Arial"/>
          <w:iCs/>
          <w:sz w:val="18"/>
          <w:szCs w:val="18"/>
        </w:rPr>
        <w:t xml:space="preserve">E &amp; G Real Estate ist Mitglied von </w:t>
      </w:r>
      <w:hyperlink r:id="rId9" w:history="1">
        <w:r w:rsidRPr="007F6D26">
          <w:rPr>
            <w:rFonts w:eastAsia="Cambria" w:cs="Arial"/>
            <w:iCs/>
            <w:sz w:val="18"/>
            <w:szCs w:val="18"/>
            <w:u w:val="single"/>
          </w:rPr>
          <w:t>German Property Partners</w:t>
        </w:r>
      </w:hyperlink>
      <w:r w:rsidRPr="007F6D26">
        <w:rPr>
          <w:rFonts w:eastAsia="Cambria" w:cs="Arial"/>
          <w:iCs/>
          <w:sz w:val="18"/>
          <w:szCs w:val="18"/>
        </w:rPr>
        <w:t xml:space="preserve"> (GPP) und bietet ein deutschlandweites Gewerbeimmobiliennetzwerk an allen Top-7-Standorten.</w:t>
      </w:r>
    </w:p>
    <w:p w14:paraId="42796B17" w14:textId="77777777" w:rsidR="003E5788" w:rsidRPr="007F6D26" w:rsidRDefault="003E5788" w:rsidP="0033357E">
      <w:pPr>
        <w:pStyle w:val="Formatvorlage1"/>
        <w:spacing w:line="240" w:lineRule="auto"/>
        <w:rPr>
          <w:rFonts w:asciiTheme="minorHAnsi" w:hAnsiTheme="minorHAnsi"/>
          <w:b/>
          <w:sz w:val="18"/>
          <w:szCs w:val="18"/>
        </w:rPr>
      </w:pPr>
    </w:p>
    <w:p w14:paraId="33DAC9EE" w14:textId="470E38AE" w:rsidR="003E5788" w:rsidRPr="007F6D26" w:rsidRDefault="003E5788" w:rsidP="003E5788">
      <w:pPr>
        <w:spacing w:after="0" w:line="240" w:lineRule="auto"/>
        <w:rPr>
          <w:rFonts w:eastAsia="Cambria" w:cs="Arial"/>
          <w:iCs/>
          <w:sz w:val="18"/>
          <w:szCs w:val="18"/>
        </w:rPr>
      </w:pPr>
      <w:r w:rsidRPr="007F6D26">
        <w:rPr>
          <w:rFonts w:eastAsia="Cambria" w:cs="Arial"/>
          <w:iCs/>
          <w:sz w:val="18"/>
          <w:szCs w:val="18"/>
        </w:rPr>
        <w:t xml:space="preserve">Die </w:t>
      </w:r>
      <w:hyperlink r:id="rId10" w:history="1">
        <w:r w:rsidRPr="007F6D26">
          <w:rPr>
            <w:rFonts w:eastAsia="Cambria"/>
            <w:iCs/>
            <w:sz w:val="18"/>
            <w:szCs w:val="18"/>
            <w:u w:val="single"/>
          </w:rPr>
          <w:t>Datenschutzrichtlinie</w:t>
        </w:r>
      </w:hyperlink>
      <w:r w:rsidRPr="007F6D26">
        <w:rPr>
          <w:rFonts w:eastAsia="Cambria" w:cs="Arial"/>
          <w:iCs/>
          <w:sz w:val="18"/>
          <w:szCs w:val="18"/>
        </w:rPr>
        <w:t xml:space="preserve"> von E &amp; G Real Estate finden Sie auf unserer Website.</w:t>
      </w:r>
      <w:r w:rsidRPr="007F6D26">
        <w:rPr>
          <w:rFonts w:eastAsia="Cambria" w:cs="Arial"/>
          <w:iCs/>
          <w:sz w:val="18"/>
          <w:szCs w:val="18"/>
        </w:rPr>
        <w:br/>
        <w:t xml:space="preserve">Wenn Sie zukünftig keine Informationen unserer Pressestelle mehr erhalten möchten, senden Sie bitte eine E-Mail an </w:t>
      </w:r>
      <w:hyperlink r:id="rId11" w:history="1">
        <w:r w:rsidRPr="007F6D26">
          <w:rPr>
            <w:rStyle w:val="Hyperlink"/>
            <w:rFonts w:eastAsia="Cambria"/>
            <w:iCs/>
            <w:color w:val="auto"/>
            <w:sz w:val="18"/>
            <w:szCs w:val="18"/>
          </w:rPr>
          <w:t>stuttgart@eug-re.de</w:t>
        </w:r>
      </w:hyperlink>
      <w:r w:rsidRPr="007F6D26">
        <w:rPr>
          <w:rFonts w:eastAsia="Cambria" w:cs="Arial"/>
          <w:iCs/>
          <w:sz w:val="18"/>
          <w:szCs w:val="18"/>
        </w:rPr>
        <w:t xml:space="preserve"> mit dem Betreff „Abmeldung Presseverteiler".</w:t>
      </w:r>
    </w:p>
    <w:p w14:paraId="67740569" w14:textId="00301BFD" w:rsidR="003E5788" w:rsidRPr="007F6D26" w:rsidRDefault="003E5788" w:rsidP="003E5788">
      <w:pPr>
        <w:spacing w:after="0" w:line="240" w:lineRule="auto"/>
        <w:rPr>
          <w:rFonts w:eastAsia="Cambria" w:cs="Arial"/>
          <w:iCs/>
          <w:sz w:val="18"/>
          <w:szCs w:val="18"/>
        </w:rPr>
      </w:pPr>
    </w:p>
    <w:p w14:paraId="50AE657E" w14:textId="48BAFC95" w:rsidR="006E4F31" w:rsidRPr="007F6D26" w:rsidRDefault="006E4F31" w:rsidP="003E5788">
      <w:pPr>
        <w:spacing w:after="0" w:line="240" w:lineRule="auto"/>
        <w:rPr>
          <w:rFonts w:eastAsia="Cambria" w:cs="Arial"/>
          <w:iCs/>
          <w:sz w:val="18"/>
          <w:szCs w:val="18"/>
        </w:rPr>
      </w:pPr>
    </w:p>
    <w:p w14:paraId="7A2800B1" w14:textId="77777777" w:rsidR="0033357E" w:rsidRDefault="0033357E" w:rsidP="0033357E">
      <w:pPr>
        <w:pStyle w:val="Formatvorlage1"/>
        <w:spacing w:line="240" w:lineRule="auto"/>
        <w:rPr>
          <w:rFonts w:asciiTheme="minorHAnsi" w:hAnsiTheme="minorHAnsi"/>
          <w:sz w:val="18"/>
          <w:szCs w:val="18"/>
        </w:rPr>
      </w:pPr>
    </w:p>
    <w:bookmarkEnd w:id="2"/>
    <w:sectPr w:rsidR="0033357E" w:rsidSect="0023208F">
      <w:headerReference w:type="even" r:id="rId12"/>
      <w:headerReference w:type="default" r:id="rId13"/>
      <w:footerReference w:type="even" r:id="rId14"/>
      <w:footerReference w:type="default" r:id="rId15"/>
      <w:headerReference w:type="first" r:id="rId16"/>
      <w:footerReference w:type="first" r:id="rId17"/>
      <w:pgSz w:w="11906" w:h="16838"/>
      <w:pgMar w:top="1701"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CCDE8" w14:textId="77777777" w:rsidR="009B32A9" w:rsidRDefault="00155FEF">
      <w:pPr>
        <w:spacing w:after="0" w:line="240" w:lineRule="auto"/>
      </w:pPr>
      <w:r>
        <w:separator/>
      </w:r>
    </w:p>
  </w:endnote>
  <w:endnote w:type="continuationSeparator" w:id="0">
    <w:p w14:paraId="662C9D3E" w14:textId="77777777" w:rsidR="009B32A9" w:rsidRDefault="00155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3125" w14:textId="77777777" w:rsidR="00FB6271" w:rsidRDefault="00FB62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1474" w14:textId="77777777" w:rsidR="00FB6271" w:rsidRDefault="00FB627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E46F" w14:textId="77777777" w:rsidR="00FB6271" w:rsidRDefault="00FB62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B75AE" w14:textId="77777777" w:rsidR="009B32A9" w:rsidRDefault="00155FEF">
      <w:pPr>
        <w:spacing w:after="0" w:line="240" w:lineRule="auto"/>
      </w:pPr>
      <w:r>
        <w:separator/>
      </w:r>
    </w:p>
  </w:footnote>
  <w:footnote w:type="continuationSeparator" w:id="0">
    <w:p w14:paraId="5CAA37CE" w14:textId="77777777" w:rsidR="009B32A9" w:rsidRDefault="00155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D378" w14:textId="77777777" w:rsidR="00FB6271" w:rsidRDefault="00FB62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03B3" w14:textId="1FB72198" w:rsidR="0023208F" w:rsidRDefault="009A4BA8">
    <w:pPr>
      <w:pStyle w:val="Kopfzeile"/>
    </w:pPr>
    <w:r>
      <w:rPr>
        <w:noProof/>
      </w:rPr>
      <w:drawing>
        <wp:anchor distT="0" distB="0" distL="114300" distR="114300" simplePos="0" relativeHeight="251658240" behindDoc="1" locked="0" layoutInCell="1" allowOverlap="1" wp14:anchorId="4F9090B8" wp14:editId="520B761E">
          <wp:simplePos x="0" y="0"/>
          <wp:positionH relativeFrom="page">
            <wp:align>right</wp:align>
          </wp:positionH>
          <wp:positionV relativeFrom="paragraph">
            <wp:posOffset>-450215</wp:posOffset>
          </wp:positionV>
          <wp:extent cx="7553325" cy="1068374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3740"/>
                  </a:xfrm>
                  <a:prstGeom prst="rect">
                    <a:avLst/>
                  </a:prstGeom>
                </pic:spPr>
              </pic:pic>
            </a:graphicData>
          </a:graphic>
          <wp14:sizeRelH relativeFrom="page">
            <wp14:pctWidth>0</wp14:pctWidth>
          </wp14:sizeRelH>
          <wp14:sizeRelV relativeFrom="page">
            <wp14:pctHeight>0</wp14:pctHeight>
          </wp14:sizeRelV>
        </wp:anchor>
      </w:drawing>
    </w:r>
  </w:p>
  <w:p w14:paraId="7662A0A6" w14:textId="531E1B2D" w:rsidR="0023208F" w:rsidRDefault="009A4BA8" w:rsidP="009A4BA8">
    <w:pPr>
      <w:pStyle w:val="Kopfzeile"/>
      <w:tabs>
        <w:tab w:val="clear" w:pos="4536"/>
        <w:tab w:val="clear" w:pos="9072"/>
        <w:tab w:val="left" w:pos="1620"/>
        <w:tab w:val="left" w:pos="2760"/>
      </w:tabs>
    </w:pPr>
    <w:r>
      <w:tab/>
    </w:r>
    <w:r>
      <w:tab/>
    </w:r>
  </w:p>
  <w:p w14:paraId="45056397" w14:textId="7ACA7450" w:rsidR="009A4BA8" w:rsidRDefault="009A4BA8" w:rsidP="009A4BA8">
    <w:pPr>
      <w:pStyle w:val="Kopfzeile"/>
      <w:tabs>
        <w:tab w:val="clear" w:pos="4536"/>
        <w:tab w:val="clear" w:pos="9072"/>
        <w:tab w:val="left" w:pos="1620"/>
        <w:tab w:val="left" w:pos="2760"/>
      </w:tabs>
    </w:pPr>
  </w:p>
  <w:p w14:paraId="43DD26CF" w14:textId="1626B5E2" w:rsidR="009A4BA8" w:rsidRDefault="009A4BA8" w:rsidP="009A4BA8">
    <w:pPr>
      <w:pStyle w:val="Kopfzeile"/>
      <w:tabs>
        <w:tab w:val="clear" w:pos="4536"/>
        <w:tab w:val="clear" w:pos="9072"/>
        <w:tab w:val="left" w:pos="1620"/>
        <w:tab w:val="left" w:pos="2760"/>
      </w:tabs>
    </w:pPr>
  </w:p>
  <w:p w14:paraId="661C5B0B" w14:textId="68DD9AD2" w:rsidR="009A4BA8" w:rsidRDefault="009A4BA8" w:rsidP="009A4BA8">
    <w:pPr>
      <w:pStyle w:val="Kopfzeile"/>
      <w:tabs>
        <w:tab w:val="clear" w:pos="4536"/>
        <w:tab w:val="clear" w:pos="9072"/>
        <w:tab w:val="left" w:pos="1620"/>
        <w:tab w:val="left" w:pos="2760"/>
      </w:tabs>
    </w:pPr>
  </w:p>
  <w:p w14:paraId="188964BA" w14:textId="77777777" w:rsidR="009A4BA8" w:rsidRDefault="009A4BA8" w:rsidP="009A4BA8">
    <w:pPr>
      <w:pStyle w:val="Kopfzeile"/>
      <w:tabs>
        <w:tab w:val="clear" w:pos="4536"/>
        <w:tab w:val="clear" w:pos="9072"/>
        <w:tab w:val="left" w:pos="1620"/>
        <w:tab w:val="left" w:pos="27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FBCE" w14:textId="77777777" w:rsidR="00FB6271" w:rsidRDefault="00FB62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8392D2"/>
    <w:multiLevelType w:val="hybridMultilevel"/>
    <w:tmpl w:val="5CA083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8B3F3C"/>
    <w:multiLevelType w:val="hybridMultilevel"/>
    <w:tmpl w:val="2C8E26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994C119"/>
    <w:multiLevelType w:val="hybridMultilevel"/>
    <w:tmpl w:val="E0BEE1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425978"/>
    <w:multiLevelType w:val="hybridMultilevel"/>
    <w:tmpl w:val="1EFC2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65B672"/>
    <w:multiLevelType w:val="hybridMultilevel"/>
    <w:tmpl w:val="47B6FE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F196DBB"/>
    <w:multiLevelType w:val="multilevel"/>
    <w:tmpl w:val="F6F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680612"/>
    <w:multiLevelType w:val="hybridMultilevel"/>
    <w:tmpl w:val="17BC10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7CEF5C20"/>
    <w:multiLevelType w:val="hybridMultilevel"/>
    <w:tmpl w:val="012EED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46841345">
    <w:abstractNumId w:val="3"/>
  </w:num>
  <w:num w:numId="2" w16cid:durableId="498229318">
    <w:abstractNumId w:val="7"/>
  </w:num>
  <w:num w:numId="3" w16cid:durableId="1461193778">
    <w:abstractNumId w:val="2"/>
  </w:num>
  <w:num w:numId="4" w16cid:durableId="1655523379">
    <w:abstractNumId w:val="1"/>
  </w:num>
  <w:num w:numId="5" w16cid:durableId="422605977">
    <w:abstractNumId w:val="4"/>
  </w:num>
  <w:num w:numId="6" w16cid:durableId="1522815969">
    <w:abstractNumId w:val="5"/>
  </w:num>
  <w:num w:numId="7" w16cid:durableId="96293807">
    <w:abstractNumId w:val="0"/>
  </w:num>
  <w:num w:numId="8" w16cid:durableId="20436296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2A"/>
    <w:rsid w:val="00054416"/>
    <w:rsid w:val="000E53C4"/>
    <w:rsid w:val="00155FEF"/>
    <w:rsid w:val="001A76B4"/>
    <w:rsid w:val="001E631A"/>
    <w:rsid w:val="00231E7F"/>
    <w:rsid w:val="002670F8"/>
    <w:rsid w:val="002816C5"/>
    <w:rsid w:val="00286569"/>
    <w:rsid w:val="00292418"/>
    <w:rsid w:val="002F7E72"/>
    <w:rsid w:val="0033357E"/>
    <w:rsid w:val="00335E3C"/>
    <w:rsid w:val="00342840"/>
    <w:rsid w:val="003512B8"/>
    <w:rsid w:val="00356134"/>
    <w:rsid w:val="0039564C"/>
    <w:rsid w:val="003C279E"/>
    <w:rsid w:val="003E5788"/>
    <w:rsid w:val="0044548A"/>
    <w:rsid w:val="00463417"/>
    <w:rsid w:val="00537550"/>
    <w:rsid w:val="005A467D"/>
    <w:rsid w:val="005C004B"/>
    <w:rsid w:val="005C506C"/>
    <w:rsid w:val="005D164A"/>
    <w:rsid w:val="0064279E"/>
    <w:rsid w:val="006907E9"/>
    <w:rsid w:val="006A30B5"/>
    <w:rsid w:val="006D656E"/>
    <w:rsid w:val="006E4F31"/>
    <w:rsid w:val="006F3CDF"/>
    <w:rsid w:val="00713CDD"/>
    <w:rsid w:val="00734289"/>
    <w:rsid w:val="00760714"/>
    <w:rsid w:val="00765EE5"/>
    <w:rsid w:val="007B4B5B"/>
    <w:rsid w:val="007F6D26"/>
    <w:rsid w:val="0081387F"/>
    <w:rsid w:val="00926E21"/>
    <w:rsid w:val="00956561"/>
    <w:rsid w:val="00962734"/>
    <w:rsid w:val="00972C19"/>
    <w:rsid w:val="009A4BA8"/>
    <w:rsid w:val="009B32A9"/>
    <w:rsid w:val="009E4278"/>
    <w:rsid w:val="00A4551A"/>
    <w:rsid w:val="00AA620D"/>
    <w:rsid w:val="00AD2718"/>
    <w:rsid w:val="00AD462A"/>
    <w:rsid w:val="00AF6153"/>
    <w:rsid w:val="00B01C11"/>
    <w:rsid w:val="00B16B1F"/>
    <w:rsid w:val="00BB17A9"/>
    <w:rsid w:val="00BB3A39"/>
    <w:rsid w:val="00BE2837"/>
    <w:rsid w:val="00C62614"/>
    <w:rsid w:val="00CE59D1"/>
    <w:rsid w:val="00E35C38"/>
    <w:rsid w:val="00E44D0C"/>
    <w:rsid w:val="00ED3B98"/>
    <w:rsid w:val="00EF52DD"/>
    <w:rsid w:val="00F354FF"/>
    <w:rsid w:val="00F36D1A"/>
    <w:rsid w:val="00F4106E"/>
    <w:rsid w:val="00F465CE"/>
    <w:rsid w:val="00F83B8E"/>
    <w:rsid w:val="00FB6271"/>
    <w:rsid w:val="00FE13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9BF202"/>
  <w15:chartTrackingRefBased/>
  <w15:docId w15:val="{AF190888-2800-4EA9-86A9-860BCE56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357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AD462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D462A"/>
  </w:style>
  <w:style w:type="character" w:customStyle="1" w:styleId="eop">
    <w:name w:val="eop"/>
    <w:basedOn w:val="Absatz-Standardschriftart"/>
    <w:rsid w:val="00AD462A"/>
  </w:style>
  <w:style w:type="paragraph" w:styleId="Kopfzeile">
    <w:name w:val="header"/>
    <w:basedOn w:val="Standard"/>
    <w:link w:val="KopfzeileZchn"/>
    <w:uiPriority w:val="99"/>
    <w:unhideWhenUsed/>
    <w:rsid w:val="00AD46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462A"/>
  </w:style>
  <w:style w:type="character" w:styleId="Hyperlink">
    <w:name w:val="Hyperlink"/>
    <w:basedOn w:val="Absatz-Standardschriftart"/>
    <w:uiPriority w:val="99"/>
    <w:unhideWhenUsed/>
    <w:rsid w:val="00AD462A"/>
    <w:rPr>
      <w:color w:val="0563C1" w:themeColor="hyperlink"/>
      <w:u w:val="single"/>
    </w:rPr>
  </w:style>
  <w:style w:type="paragraph" w:customStyle="1" w:styleId="Formatvorlage1">
    <w:name w:val="Formatvorlage1"/>
    <w:basedOn w:val="Standard"/>
    <w:link w:val="Formatvorlage1Zchn"/>
    <w:qFormat/>
    <w:rsid w:val="00AD462A"/>
    <w:pPr>
      <w:autoSpaceDE w:val="0"/>
      <w:autoSpaceDN w:val="0"/>
      <w:adjustRightInd w:val="0"/>
      <w:spacing w:after="0" w:line="320" w:lineRule="atLeast"/>
      <w:jc w:val="both"/>
      <w:textAlignment w:val="center"/>
    </w:pPr>
    <w:rPr>
      <w:rFonts w:ascii="Arial" w:eastAsia="Cambria" w:hAnsi="Arial" w:cs="Arial"/>
      <w:iCs/>
      <w:sz w:val="24"/>
      <w:szCs w:val="24"/>
    </w:rPr>
  </w:style>
  <w:style w:type="character" w:customStyle="1" w:styleId="Formatvorlage1Zchn">
    <w:name w:val="Formatvorlage1 Zchn"/>
    <w:basedOn w:val="Absatz-Standardschriftart"/>
    <w:link w:val="Formatvorlage1"/>
    <w:rsid w:val="00AD462A"/>
    <w:rPr>
      <w:rFonts w:ascii="Arial" w:eastAsia="Cambria" w:hAnsi="Arial" w:cs="Arial"/>
      <w:iCs/>
      <w:sz w:val="24"/>
      <w:szCs w:val="24"/>
    </w:rPr>
  </w:style>
  <w:style w:type="paragraph" w:styleId="Listenabsatz">
    <w:name w:val="List Paragraph"/>
    <w:basedOn w:val="Standard"/>
    <w:uiPriority w:val="34"/>
    <w:qFormat/>
    <w:rsid w:val="00AD462A"/>
    <w:pPr>
      <w:ind w:left="720"/>
      <w:contextualSpacing/>
    </w:pPr>
  </w:style>
  <w:style w:type="paragraph" w:customStyle="1" w:styleId="Default">
    <w:name w:val="Default"/>
    <w:rsid w:val="00AD462A"/>
    <w:pPr>
      <w:autoSpaceDE w:val="0"/>
      <w:autoSpaceDN w:val="0"/>
      <w:adjustRightInd w:val="0"/>
      <w:spacing w:after="0" w:line="240" w:lineRule="auto"/>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5D16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164A"/>
    <w:rPr>
      <w:rFonts w:ascii="Segoe UI" w:hAnsi="Segoe UI" w:cs="Segoe UI"/>
      <w:sz w:val="18"/>
      <w:szCs w:val="18"/>
    </w:rPr>
  </w:style>
  <w:style w:type="character" w:styleId="Kommentarzeichen">
    <w:name w:val="annotation reference"/>
    <w:basedOn w:val="Absatz-Standardschriftart"/>
    <w:uiPriority w:val="99"/>
    <w:semiHidden/>
    <w:unhideWhenUsed/>
    <w:rsid w:val="005A467D"/>
    <w:rPr>
      <w:sz w:val="16"/>
      <w:szCs w:val="16"/>
    </w:rPr>
  </w:style>
  <w:style w:type="paragraph" w:styleId="Kommentartext">
    <w:name w:val="annotation text"/>
    <w:basedOn w:val="Standard"/>
    <w:link w:val="KommentartextZchn"/>
    <w:uiPriority w:val="99"/>
    <w:semiHidden/>
    <w:unhideWhenUsed/>
    <w:rsid w:val="005A467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467D"/>
    <w:rPr>
      <w:sz w:val="20"/>
      <w:szCs w:val="20"/>
    </w:rPr>
  </w:style>
  <w:style w:type="paragraph" w:styleId="Kommentarthema">
    <w:name w:val="annotation subject"/>
    <w:basedOn w:val="Kommentartext"/>
    <w:next w:val="Kommentartext"/>
    <w:link w:val="KommentarthemaZchn"/>
    <w:uiPriority w:val="99"/>
    <w:semiHidden/>
    <w:unhideWhenUsed/>
    <w:rsid w:val="005A467D"/>
    <w:rPr>
      <w:b/>
      <w:bCs/>
    </w:rPr>
  </w:style>
  <w:style w:type="character" w:customStyle="1" w:styleId="KommentarthemaZchn">
    <w:name w:val="Kommentarthema Zchn"/>
    <w:basedOn w:val="KommentartextZchn"/>
    <w:link w:val="Kommentarthema"/>
    <w:uiPriority w:val="99"/>
    <w:semiHidden/>
    <w:rsid w:val="005A467D"/>
    <w:rPr>
      <w:b/>
      <w:bCs/>
      <w:sz w:val="20"/>
      <w:szCs w:val="20"/>
    </w:rPr>
  </w:style>
  <w:style w:type="paragraph" w:styleId="StandardWeb">
    <w:name w:val="Normal (Web)"/>
    <w:basedOn w:val="Standard"/>
    <w:uiPriority w:val="99"/>
    <w:semiHidden/>
    <w:unhideWhenUsed/>
    <w:rsid w:val="0096273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3335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357E"/>
  </w:style>
  <w:style w:type="character" w:styleId="NichtaufgelsteErwhnung">
    <w:name w:val="Unresolved Mention"/>
    <w:basedOn w:val="Absatz-Standardschriftart"/>
    <w:uiPriority w:val="99"/>
    <w:semiHidden/>
    <w:unhideWhenUsed/>
    <w:rsid w:val="003E5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16732">
      <w:bodyDiv w:val="1"/>
      <w:marLeft w:val="0"/>
      <w:marRight w:val="0"/>
      <w:marTop w:val="0"/>
      <w:marBottom w:val="0"/>
      <w:divBdr>
        <w:top w:val="none" w:sz="0" w:space="0" w:color="auto"/>
        <w:left w:val="none" w:sz="0" w:space="0" w:color="auto"/>
        <w:bottom w:val="none" w:sz="0" w:space="0" w:color="auto"/>
        <w:right w:val="none" w:sz="0" w:space="0" w:color="auto"/>
      </w:divBdr>
    </w:div>
    <w:div w:id="1616599676">
      <w:bodyDiv w:val="1"/>
      <w:marLeft w:val="0"/>
      <w:marRight w:val="0"/>
      <w:marTop w:val="0"/>
      <w:marBottom w:val="0"/>
      <w:divBdr>
        <w:top w:val="none" w:sz="0" w:space="0" w:color="auto"/>
        <w:left w:val="none" w:sz="0" w:space="0" w:color="auto"/>
        <w:bottom w:val="none" w:sz="0" w:space="0" w:color="auto"/>
        <w:right w:val="none" w:sz="0" w:space="0" w:color="auto"/>
      </w:divBdr>
    </w:div>
    <w:div w:id="183429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ossmann-berger.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ug-realestate.d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ttgart@eug-re.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eug-immobilien.de/datenschut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ermanpropertypartners.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4394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 Sarah Danielle</dc:creator>
  <cp:keywords/>
  <dc:description/>
  <cp:lastModifiedBy>Hein, Sarah Danielle</cp:lastModifiedBy>
  <cp:revision>3</cp:revision>
  <cp:lastPrinted>2022-04-05T09:00:00Z</cp:lastPrinted>
  <dcterms:created xsi:type="dcterms:W3CDTF">2022-06-30T11:09:00Z</dcterms:created>
  <dcterms:modified xsi:type="dcterms:W3CDTF">2022-06-30T11:15:00Z</dcterms:modified>
</cp:coreProperties>
</file>